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Pr="001F6A4C" w:rsidR="00561EC8" w:rsidP="6195089E" w:rsidRDefault="00665C18" w14:paraId="35AE2336" w14:textId="08F412E0">
      <w:pPr>
        <w:rPr>
          <w:b w:val="1"/>
          <w:bCs w:val="1"/>
          <w:i w:val="1"/>
          <w:iCs w:val="1"/>
          <w:sz w:val="28"/>
          <w:szCs w:val="28"/>
        </w:rPr>
      </w:pPr>
      <w:r w:rsidRPr="6195089E" w:rsidR="00665C18">
        <w:rPr>
          <w:b w:val="1"/>
          <w:bCs w:val="1"/>
          <w:sz w:val="52"/>
          <w:szCs w:val="52"/>
        </w:rPr>
        <w:t>IW Chamber Business Awards 202</w:t>
      </w:r>
      <w:r w:rsidRPr="6195089E" w:rsidR="1411FD30">
        <w:rPr>
          <w:b w:val="1"/>
          <w:bCs w:val="1"/>
          <w:sz w:val="52"/>
          <w:szCs w:val="52"/>
        </w:rPr>
        <w:t>6</w:t>
      </w:r>
      <w:r>
        <w:br/>
      </w:r>
      <w:r>
        <w:br/>
      </w:r>
      <w:r w:rsidRPr="6195089E" w:rsidR="000A1CBF">
        <w:rPr>
          <w:b w:val="1"/>
          <w:bCs w:val="1"/>
          <w:i w:val="1"/>
          <w:iCs w:val="1"/>
          <w:sz w:val="28"/>
          <w:szCs w:val="28"/>
        </w:rPr>
        <w:t>PLEASE READ BEFORE PREPARING YOUR SUBMISSION</w:t>
      </w:r>
      <w:r>
        <w:br/>
      </w:r>
      <w:r>
        <w:br/>
      </w:r>
      <w:r w:rsidRPr="6195089E" w:rsidR="00561EC8">
        <w:rPr>
          <w:b w:val="1"/>
          <w:bCs w:val="1"/>
        </w:rPr>
        <w:t xml:space="preserve">Please use this Word document as the outline for your submission. Read the guidelines carefully and then answer each question as outlined below, keeping in mind the weighting and the marks </w:t>
      </w:r>
      <w:r w:rsidRPr="6195089E" w:rsidR="00561EC8">
        <w:rPr>
          <w:b w:val="1"/>
          <w:bCs w:val="1"/>
        </w:rPr>
        <w:t>allocated</w:t>
      </w:r>
      <w:r w:rsidRPr="6195089E" w:rsidR="00561EC8">
        <w:rPr>
          <w:b w:val="1"/>
          <w:bCs w:val="1"/>
        </w:rPr>
        <w:t xml:space="preserve"> to each question.</w:t>
      </w:r>
    </w:p>
    <w:p w:rsidRPr="0051744B" w:rsidR="00561EC8" w:rsidP="00561EC8" w:rsidRDefault="00561EC8" w14:paraId="7489975F" w14:textId="77777777">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rsidRPr="0051744B" w:rsidR="00561EC8" w:rsidP="00561EC8" w:rsidRDefault="00561EC8" w14:paraId="5D80FFA9" w14:textId="5CA2A635">
      <w:r w:rsidR="00561EC8">
        <w:rPr/>
        <w:t xml:space="preserve">Please note the maximum word count is 2,000 words per entry. The word count for the answers </w:t>
      </w:r>
      <w:r w:rsidR="00561EC8">
        <w:rPr/>
        <w:t>submitted</w:t>
      </w:r>
      <w:r w:rsidR="00561EC8">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3BA74D90">
        <w:rPr/>
        <w:t>accepted,</w:t>
      </w:r>
      <w:r w:rsidR="00561EC8">
        <w:rPr/>
        <w:t xml:space="preserve"> and you will not be notified.</w:t>
      </w:r>
    </w:p>
    <w:p w:rsidRPr="00382F7C" w:rsidR="00561EC8" w:rsidP="00561EC8" w:rsidRDefault="00561EC8" w14:paraId="5DEAECDE" w14:textId="77777777">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rsidRPr="003B64EF" w:rsidR="0051744B" w:rsidP="78476D03" w:rsidRDefault="0051744B" w14:paraId="3803E484" w14:textId="77777777">
      <w:pPr>
        <w:rPr>
          <w:sz w:val="22"/>
          <w:szCs w:val="22"/>
        </w:rPr>
      </w:pPr>
      <w:r w:rsidRPr="78476D03" w:rsidR="0051744B">
        <w:rPr>
          <w:sz w:val="22"/>
          <w:szCs w:val="22"/>
        </w:rPr>
        <w:t xml:space="preserve">Once completed, email </w:t>
      </w:r>
      <w:r w:rsidRPr="78476D03" w:rsidR="0051744B">
        <w:rPr>
          <w:sz w:val="22"/>
          <w:szCs w:val="22"/>
        </w:rPr>
        <w:t xml:space="preserve">your document to </w:t>
      </w:r>
      <w:hyperlink r:id="Rd59b41e73ca3413d">
        <w:r w:rsidRPr="78476D03" w:rsidR="0051744B">
          <w:rPr>
            <w:rStyle w:val="Hyperlink"/>
            <w:sz w:val="22"/>
            <w:szCs w:val="22"/>
          </w:rPr>
          <w:t>awards@iwchamber.co.uk</w:t>
        </w:r>
      </w:hyperlink>
      <w:r w:rsidRPr="78476D03" w:rsidR="0051744B">
        <w:rPr>
          <w:sz w:val="22"/>
          <w:szCs w:val="22"/>
        </w:rPr>
        <w:t xml:space="preserve"> </w:t>
      </w:r>
    </w:p>
    <w:p w:rsidRPr="0051744B" w:rsidR="00561EC8" w:rsidP="00561EC8" w:rsidRDefault="00561EC8" w14:paraId="15B31732" w14:textId="77777777">
      <w:pPr>
        <w:rPr>
          <w:i/>
          <w:iCs/>
          <w:sz w:val="40"/>
          <w:szCs w:val="40"/>
        </w:rPr>
      </w:pPr>
    </w:p>
    <w:p w:rsidR="0051744B" w:rsidRDefault="0051744B" w14:paraId="0F73BD8E" w14:textId="77777777">
      <w:pPr>
        <w:rPr>
          <w:b/>
          <w:sz w:val="40"/>
          <w:szCs w:val="40"/>
          <w:u w:val="single"/>
        </w:rPr>
      </w:pPr>
      <w:r>
        <w:rPr>
          <w:b/>
          <w:sz w:val="40"/>
          <w:szCs w:val="40"/>
          <w:u w:val="single"/>
        </w:rPr>
        <w:br w:type="page"/>
      </w:r>
    </w:p>
    <w:p w:rsidRPr="0051744B" w:rsidR="000B1303" w:rsidP="00561EC8" w:rsidRDefault="004B5409" w14:paraId="089932EA" w14:textId="07A875A9">
      <w:pPr>
        <w:rPr>
          <w:sz w:val="40"/>
          <w:szCs w:val="40"/>
        </w:rPr>
      </w:pPr>
      <w:r>
        <w:rPr>
          <w:b/>
          <w:sz w:val="40"/>
          <w:szCs w:val="40"/>
          <w:u w:val="single"/>
        </w:rPr>
        <w:lastRenderedPageBreak/>
        <w:t>Customer Service</w:t>
      </w:r>
      <w:r w:rsidRPr="0051744B" w:rsidR="003F160E">
        <w:rPr>
          <w:b/>
          <w:sz w:val="40"/>
          <w:szCs w:val="40"/>
          <w:u w:val="single"/>
        </w:rPr>
        <w:t xml:space="preserve"> Award</w:t>
      </w:r>
      <w:r w:rsidRPr="0051744B" w:rsidR="00A07104">
        <w:rPr>
          <w:b/>
          <w:sz w:val="40"/>
          <w:szCs w:val="40"/>
          <w:u w:val="single"/>
        </w:rPr>
        <w:br/>
      </w:r>
      <w:r w:rsidRPr="0051744B" w:rsidR="000B1303">
        <w:rPr>
          <w:sz w:val="40"/>
          <w:szCs w:val="40"/>
        </w:rPr>
        <w:t xml:space="preserve">sponsored by </w:t>
      </w:r>
      <w:r w:rsidR="0094527D">
        <w:rPr>
          <w:sz w:val="40"/>
          <w:szCs w:val="40"/>
        </w:rPr>
        <w:t>RPL Construction</w:t>
      </w:r>
    </w:p>
    <w:p w:rsidR="00C01F70" w:rsidP="00C01F70" w:rsidRDefault="00344E63" w14:paraId="62762FD7" w14:textId="2FF2F801">
      <w:r w:rsidR="00344E63">
        <w:rPr/>
        <w:t xml:space="preserve">This award recognises exceptional levels of service and customer care. Judges will be looking at evidence of how the business goes </w:t>
      </w:r>
      <w:r w:rsidR="00344E63">
        <w:rPr/>
        <w:t>above and beyond</w:t>
      </w:r>
      <w:r w:rsidR="00344E63">
        <w:rPr/>
        <w:t xml:space="preserve"> customer expectations, with strong customer care ethos and targets. </w:t>
      </w:r>
      <w:r w:rsidR="01A7A4F7">
        <w:rPr/>
        <w:t>The judges will</w:t>
      </w:r>
      <w:r w:rsidR="00344E63">
        <w:rPr/>
        <w:t xml:space="preserve"> </w:t>
      </w:r>
      <w:r w:rsidR="00344E63">
        <w:rPr/>
        <w:t>also be looking</w:t>
      </w:r>
      <w:r w:rsidR="00344E63">
        <w:rPr/>
        <w:t xml:space="preserve"> for investment in training and how </w:t>
      </w:r>
      <w:r w:rsidR="00344E63">
        <w:rPr/>
        <w:t>high standards</w:t>
      </w:r>
      <w:r w:rsidR="00344E63">
        <w:rPr/>
        <w:t xml:space="preserve"> of customer care have contributed to business growth. Demonstrate how customer care is at the heart of your organisation and how this ethos has contributed to the overall success of your business.</w:t>
      </w:r>
    </w:p>
    <w:p w:rsidR="00344E63" w:rsidP="00C01F70" w:rsidRDefault="00344E63" w14:paraId="280C13CD" w14:textId="77777777"/>
    <w:p w:rsidRPr="00561EC8" w:rsidR="003B64EF" w:rsidP="003B64EF" w:rsidRDefault="00561EC8" w14:paraId="5C0EC128" w14:textId="7A44BD18">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rsidR="00561EC8" w:rsidP="003B64EF" w:rsidRDefault="00561EC8" w14:paraId="25110B32" w14:textId="722AD21B">
      <w:pPr>
        <w:rPr>
          <w:bCs/>
        </w:rPr>
      </w:pPr>
      <w:r>
        <w:rPr>
          <w:b/>
        </w:rPr>
        <w:t>Company</w:t>
      </w:r>
      <w:r w:rsidRPr="00561EC8">
        <w:rPr>
          <w:b/>
        </w:rPr>
        <w:t xml:space="preserve"> Name</w:t>
      </w:r>
      <w:r>
        <w:rPr>
          <w:bCs/>
        </w:rPr>
        <w:t xml:space="preserve"> – </w:t>
      </w:r>
    </w:p>
    <w:p w:rsidR="0051744B" w:rsidP="003B64EF" w:rsidRDefault="0051744B" w14:paraId="76D51FB4" w14:textId="3F9374A5">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92E2E81" w14:textId="77777777">
                            <w:r>
                              <w:t>Type text here</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rsidR="00561EC8" w:rsidP="003B64EF" w:rsidRDefault="00561EC8" w14:paraId="75070802" w14:textId="1C32E14D">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rsidRPr="00561EC8" w:rsidR="0051744B" w:rsidP="003B64EF" w:rsidRDefault="0051744B" w14:paraId="7E998122" w14:textId="46D647D8">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6FA0443" w14:textId="77777777">
                            <w:r>
                              <w:t>Type text here</w:t>
                            </w:r>
                          </w:p>
                        </w:txbxContent>
                      </wps:txbx>
                      <wps:bodyPr rot="0" vert="horz" wrap="square" lIns="91440" tIns="45720" rIns="91440" bIns="45720" anchor="t" anchorCtr="0">
                        <a:spAutoFit/>
                      </wps:bodyPr>
                    </wps:wsp>
                  </a:graphicData>
                </a:graphic>
              </wp:inline>
            </w:drawing>
          </mc:Choice>
          <mc:Fallback>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rsidR="00640E3D" w:rsidP="00D11757" w:rsidRDefault="00640E3D" w14:paraId="77EB80F0" w14:textId="7C609831">
      <w:pPr>
        <w:widowControl w:val="0"/>
        <w:rPr>
          <w:b/>
        </w:rPr>
      </w:pPr>
      <w:r>
        <w:rPr>
          <w:b/>
        </w:rPr>
        <w:t xml:space="preserve">Preferred point of contact </w:t>
      </w:r>
      <w:r w:rsidRPr="00640E3D">
        <w:rPr>
          <w:bCs/>
        </w:rPr>
        <w:t>(name and email)</w:t>
      </w:r>
      <w:r>
        <w:rPr>
          <w:bCs/>
        </w:rPr>
        <w:t xml:space="preserve"> - </w:t>
      </w:r>
    </w:p>
    <w:p w:rsidR="00640E3D" w:rsidP="00D11757" w:rsidRDefault="00640E3D" w14:paraId="45EB8998" w14:textId="6BF53D29">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47C2F12D" w14:textId="77777777">
                            <w:r>
                              <w:t>Type text here</w:t>
                            </w:r>
                          </w:p>
                        </w:txbxContent>
                      </wps:txbx>
                      <wps:bodyPr rot="0" vert="horz" wrap="square" lIns="91440" tIns="45720" rIns="91440" bIns="45720" anchor="t" anchorCtr="0">
                        <a:spAutoFit/>
                      </wps:bodyPr>
                    </wps:wsp>
                  </a:graphicData>
                </a:graphic>
              </wp:inline>
            </w:drawing>
          </mc:Choice>
          <mc:Fallback>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rsidR="00640E3D" w:rsidP="00D11757" w:rsidRDefault="00640E3D" w14:paraId="36402CE9" w14:textId="77BB9A5A">
      <w:pPr>
        <w:widowControl w:val="0"/>
        <w:rPr>
          <w:bCs/>
        </w:rPr>
      </w:pPr>
      <w:r>
        <w:rPr>
          <w:b/>
        </w:rPr>
        <w:t>Business Address</w:t>
      </w:r>
      <w:r>
        <w:rPr>
          <w:bCs/>
        </w:rPr>
        <w:t xml:space="preserve"> –</w:t>
      </w:r>
    </w:p>
    <w:p w:rsidRPr="00640E3D" w:rsidR="00640E3D" w:rsidP="00D11757" w:rsidRDefault="00640E3D" w14:paraId="5004D29E" w14:textId="2F0BBED0">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rsidR="00640E3D" w:rsidP="00640E3D" w:rsidRDefault="00640E3D" w14:paraId="731D568B" w14:textId="77777777">
                            <w:r>
                              <w:t>Type text here</w:t>
                            </w:r>
                          </w:p>
                        </w:txbxContent>
                      </wps:txbx>
                      <wps:bodyPr rot="0" vert="horz" wrap="square" lIns="91440" tIns="45720" rIns="91440" bIns="45720" anchor="t" anchorCtr="0">
                        <a:spAutoFit/>
                      </wps:bodyPr>
                    </wps:wsp>
                  </a:graphicData>
                </a:graphic>
              </wp:inline>
            </w:drawing>
          </mc:Choice>
          <mc:Fallback>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rsidRPr="00565FEB" w:rsidR="00565FEB" w:rsidP="00565FEB" w:rsidRDefault="00565FEB" w14:paraId="172D95B1" w14:textId="77777777">
      <w:pPr>
        <w:widowControl w:val="0"/>
        <w:rPr>
          <w:b/>
          <w:bCs/>
        </w:rPr>
      </w:pPr>
      <w:r w:rsidRPr="00565FEB">
        <w:rPr>
          <w:b/>
        </w:rPr>
        <w:t>Company Registration Number</w:t>
      </w:r>
      <w:r w:rsidRPr="00565FEB">
        <w:rPr>
          <w:b/>
          <w:bCs/>
        </w:rPr>
        <w:t xml:space="preserve"> –</w:t>
      </w:r>
    </w:p>
    <w:p w:rsidRPr="00565FEB" w:rsidR="00565FEB" w:rsidP="00565FEB" w:rsidRDefault="00565FEB" w14:paraId="4AD46F62" w14:textId="3EE8789C">
      <w:pPr>
        <w:widowControl w:val="0"/>
        <w:rPr>
          <w:b/>
          <w:bCs/>
        </w:rPr>
      </w:pPr>
      <w:r w:rsidRPr="00565FEB">
        <w:rPr>
          <w:b/>
          <w:noProof/>
        </w:rPr>
        <mc:AlternateContent>
          <mc:Choice Requires="wps">
            <w:drawing>
              <wp:inline distT="0" distB="0" distL="0" distR="0" wp14:anchorId="5B847515" wp14:editId="7D54F283">
                <wp:extent cx="5731510" cy="435610"/>
                <wp:effectExtent l="9525" t="9525" r="12065" b="12065"/>
                <wp:docPr id="7368226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rsidR="00565FEB" w:rsidP="00565FEB" w:rsidRDefault="00565FEB" w14:paraId="41208225" w14:textId="77777777">
                            <w:r>
                              <w:t>Type text here</w:t>
                            </w:r>
                          </w:p>
                        </w:txbxContent>
                      </wps:txbx>
                      <wps:bodyPr rot="0" vert="horz" wrap="square" lIns="91440" tIns="45720" rIns="91440" bIns="45720" anchor="t" anchorCtr="0" upright="1">
                        <a:spAutoFit/>
                      </wps:bodyPr>
                    </wps:wsp>
                  </a:graphicData>
                </a:graphic>
              </wp:inline>
            </w:drawing>
          </mc:Choice>
          <mc:Fallback>
            <w:pict>
              <v:shape id="Text Box 12"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duFw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HKiIPJaQvVEzCKMyqWXRkYL+J2znlRbcP9tJ1BxZt5Z2s7NbLGIMk/OYnk1JwfPI+V5&#10;RFhJUAUPnI3mJoxPY+dQNy1VOurhjja61Yns564O/ZMy07oOryhK/9xPWc9vff0D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GspnbhcCAAAzBAAADgAAAAAAAAAAAAAAAAAuAgAAZHJzL2Uyb0RvYy54bWxQSwECLQAUAAYACAAA&#10;ACEAbApD5dsAAAAEAQAADwAAAAAAAAAAAAAAAABxBAAAZHJzL2Rvd25yZXYueG1sUEsFBgAAAAAE&#10;AAQA8wAAAHkFAAAAAA==&#10;" w14:anchorId="5B847515">
                <v:textbox style="mso-fit-shape-to-text:t">
                  <w:txbxContent>
                    <w:p w:rsidR="00565FEB" w:rsidP="00565FEB" w:rsidRDefault="00565FEB" w14:paraId="41208225" w14:textId="77777777">
                      <w:r>
                        <w:t>Type text here</w:t>
                      </w:r>
                    </w:p>
                  </w:txbxContent>
                </v:textbox>
                <w10:anchorlock/>
              </v:shape>
            </w:pict>
          </mc:Fallback>
        </mc:AlternateContent>
      </w:r>
    </w:p>
    <w:p w:rsidR="00344E63" w:rsidP="00D11757" w:rsidRDefault="003F160E" w14:paraId="1CE41B95" w14:textId="7602D8C6">
      <w:pPr>
        <w:widowControl w:val="0"/>
        <w:rPr>
          <w:color w:val="000000"/>
        </w:rPr>
      </w:pPr>
      <w:r w:rsidRPr="000F0422">
        <w:rPr>
          <w:b/>
        </w:rPr>
        <w:t>Introduction</w:t>
      </w:r>
      <w:r>
        <w:t xml:space="preserve"> – </w:t>
      </w:r>
      <w:r w:rsidRPr="00344E63" w:rsidR="00344E63">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rsidR="0051744B" w:rsidP="00D11757" w:rsidRDefault="0051744B" w14:paraId="2F43E895" w14:textId="1C847453">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5B3E6F4C" w14:textId="77777777">
                            <w:r>
                              <w:t>Type text here</w:t>
                            </w:r>
                          </w:p>
                        </w:txbxContent>
                      </wps:txbx>
                      <wps:bodyPr rot="0" vert="horz" wrap="square" lIns="91440" tIns="45720" rIns="91440" bIns="45720" anchor="t" anchorCtr="0">
                        <a:spAutoFit/>
                      </wps:bodyPr>
                    </wps:wsp>
                  </a:graphicData>
                </a:graphic>
              </wp:inline>
            </w:drawing>
          </mc:Choice>
          <mc:Fallback>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rsidRPr="0051744B" w:rsidR="000B1303" w:rsidP="000B1303" w:rsidRDefault="000B1303" w14:paraId="2D5B1BA7" w14:textId="0862684F">
      <w:pPr>
        <w:rPr>
          <w:rFonts w:ascii="Calibri" w:hAnsi="Calibri" w:eastAsia="Calibri" w:cs="Times New Roman"/>
          <w:i/>
          <w:iCs/>
          <w:color w:val="000000"/>
          <w:sz w:val="32"/>
          <w:szCs w:val="32"/>
        </w:rPr>
      </w:pPr>
      <w:r w:rsidRPr="0051744B">
        <w:rPr>
          <w:rFonts w:ascii="Calibri" w:hAnsi="Calibri" w:eastAsia="Calibri" w:cs="Times New Roman"/>
          <w:b/>
          <w:bCs/>
          <w:color w:val="000000"/>
          <w:sz w:val="32"/>
          <w:szCs w:val="32"/>
        </w:rPr>
        <w:t xml:space="preserve">Evidence required and scoring: </w:t>
      </w:r>
      <w:r w:rsidRPr="0051744B">
        <w:rPr>
          <w:rFonts w:ascii="Calibri" w:hAnsi="Calibri" w:eastAsia="Calibri" w:cs="Times New Roman"/>
          <w:i/>
          <w:iCs/>
          <w:color w:val="000000"/>
          <w:sz w:val="32"/>
          <w:szCs w:val="32"/>
        </w:rPr>
        <w:t xml:space="preserve">Maximum </w:t>
      </w:r>
      <w:r w:rsidRPr="0051744B" w:rsidR="00BB0FDC">
        <w:rPr>
          <w:rFonts w:ascii="Calibri" w:hAnsi="Calibri" w:eastAsia="Calibri" w:cs="Times New Roman"/>
          <w:i/>
          <w:iCs/>
          <w:color w:val="000000"/>
          <w:sz w:val="32"/>
          <w:szCs w:val="32"/>
        </w:rPr>
        <w:t xml:space="preserve">total </w:t>
      </w:r>
      <w:r w:rsidRPr="0051744B">
        <w:rPr>
          <w:rFonts w:ascii="Calibri" w:hAnsi="Calibri" w:eastAsia="Calibri" w:cs="Times New Roman"/>
          <w:i/>
          <w:iCs/>
          <w:color w:val="000000"/>
          <w:sz w:val="32"/>
          <w:szCs w:val="32"/>
        </w:rPr>
        <w:t xml:space="preserve">word count = </w:t>
      </w:r>
      <w:r w:rsidRPr="0051744B">
        <w:rPr>
          <w:rFonts w:ascii="Calibri" w:hAnsi="Calibri" w:eastAsia="Calibri" w:cs="Times New Roman"/>
          <w:b/>
          <w:bCs/>
          <w:i/>
          <w:iCs/>
          <w:color w:val="000000"/>
          <w:sz w:val="32"/>
          <w:szCs w:val="32"/>
        </w:rPr>
        <w:t>2</w:t>
      </w:r>
      <w:r w:rsidRPr="0051744B" w:rsidR="0051744B">
        <w:rPr>
          <w:rFonts w:ascii="Calibri" w:hAnsi="Calibri" w:eastAsia="Calibri" w:cs="Times New Roman"/>
          <w:b/>
          <w:bCs/>
          <w:i/>
          <w:iCs/>
          <w:color w:val="000000"/>
          <w:sz w:val="32"/>
          <w:szCs w:val="32"/>
        </w:rPr>
        <w:t>,</w:t>
      </w:r>
      <w:r w:rsidRPr="0051744B">
        <w:rPr>
          <w:rFonts w:ascii="Calibri" w:hAnsi="Calibri" w:eastAsia="Calibri" w:cs="Times New Roman"/>
          <w:b/>
          <w:bCs/>
          <w:i/>
          <w:iCs/>
          <w:color w:val="000000"/>
          <w:sz w:val="32"/>
          <w:szCs w:val="32"/>
        </w:rPr>
        <w:t>000</w:t>
      </w:r>
    </w:p>
    <w:p w:rsidRPr="0051744B" w:rsidR="00E1560C" w:rsidP="0051744B" w:rsidRDefault="00344E63" w14:paraId="47A5F9DD" w14:textId="58753BF9">
      <w:pPr>
        <w:pStyle w:val="ListParagraph"/>
        <w:widowControl w:val="0"/>
        <w:numPr>
          <w:ilvl w:val="0"/>
          <w:numId w:val="3"/>
        </w:numPr>
        <w:rPr>
          <w:b/>
          <w:bCs/>
        </w:rPr>
      </w:pPr>
      <w:r w:rsidRPr="00344E63">
        <w:rPr>
          <w:b/>
          <w:bCs/>
        </w:rPr>
        <w:t>What is your customer service concept and strategy? (20 marks)</w:t>
      </w:r>
    </w:p>
    <w:p w:rsidRPr="0051744B" w:rsidR="0051744B" w:rsidP="0051744B" w:rsidRDefault="0051744B" w14:paraId="6C0C73F0" w14:textId="6C8E12CF">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rsidR="0051744B" w:rsidRDefault="0051744B" w14:paraId="3E6D3E1D" w14:textId="49C046B3">
                            <w:r>
                              <w:t>Type text here</w:t>
                            </w:r>
                          </w:p>
                        </w:txbxContent>
                      </wps:txbx>
                      <wps:bodyPr rot="0" vert="horz" wrap="square" lIns="91440" tIns="45720" rIns="91440" bIns="45720" anchor="t" anchorCtr="0">
                        <a:spAutoFit/>
                      </wps:bodyPr>
                    </wps:wsp>
                  </a:graphicData>
                </a:graphic>
              </wp:inline>
            </w:drawing>
          </mc:Choice>
          <mc:Fallback>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rsidRPr="0051744B" w:rsidR="003F160E" w:rsidP="0051744B" w:rsidRDefault="00344E63" w14:paraId="706D0C70" w14:textId="5F6BEBD0">
      <w:pPr>
        <w:pStyle w:val="ListParagraph"/>
        <w:widowControl w:val="0"/>
        <w:numPr>
          <w:ilvl w:val="0"/>
          <w:numId w:val="3"/>
        </w:numPr>
        <w:rPr>
          <w:b/>
          <w:bCs/>
        </w:rPr>
      </w:pPr>
      <w:r w:rsidRPr="00344E63">
        <w:rPr>
          <w:b/>
          <w:bCs/>
        </w:rPr>
        <w:t>Evidence of customer satisfaction and quality of service/product. Feel free to include external ratings (e.g. Trustpilot, Tripadvisor, social media) or industry awards. (30 marks)</w:t>
      </w:r>
      <w:r>
        <w:rPr>
          <w:b/>
          <w:bCs/>
        </w:rPr>
        <w:t xml:space="preserve"> </w:t>
      </w:r>
    </w:p>
    <w:p w:rsidRPr="0051744B" w:rsidR="0051744B" w:rsidP="0051744B" w:rsidRDefault="0051744B" w14:paraId="5D270F63" w14:textId="5113ECC6">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861A717" w14:textId="77777777">
                            <w:r>
                              <w:t>Type text here</w:t>
                            </w:r>
                          </w:p>
                        </w:txbxContent>
                      </wps:txbx>
                      <wps:bodyPr rot="0" vert="horz" wrap="square" lIns="91440" tIns="45720" rIns="91440" bIns="45720" anchor="t" anchorCtr="0">
                        <a:spAutoFit/>
                      </wps:bodyPr>
                    </wps:wsp>
                  </a:graphicData>
                </a:graphic>
              </wp:inline>
            </w:drawing>
          </mc:Choice>
          <mc:Fallback>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rsidR="44F7CC71" w:rsidP="44F7CC71" w:rsidRDefault="44F7CC71" w14:paraId="25FC17E4" w14:textId="45221074">
      <w:pPr>
        <w:pStyle w:val="ListParagraph"/>
        <w:ind w:left="720"/>
        <w:rPr>
          <w:b w:val="1"/>
          <w:bCs w:val="1"/>
        </w:rPr>
      </w:pPr>
    </w:p>
    <w:p w:rsidRPr="004F1C8B" w:rsidR="003F160E" w:rsidP="004F1C8B" w:rsidRDefault="00344E63" w14:paraId="228317A1" w14:textId="76652EFC">
      <w:pPr>
        <w:pStyle w:val="ListParagraph"/>
        <w:numPr>
          <w:ilvl w:val="0"/>
          <w:numId w:val="3"/>
        </w:numPr>
        <w:rPr>
          <w:b/>
          <w:bCs/>
        </w:rPr>
      </w:pPr>
      <w:r w:rsidRPr="00344E63">
        <w:rPr>
          <w:b/>
          <w:bCs/>
        </w:rPr>
        <w:t>How do you stand out from your competitors and thereby raise the standards in your sector – how are you different in what you do, how have you innovated? (30 marks)</w:t>
      </w:r>
    </w:p>
    <w:p w:rsidRPr="0051744B" w:rsidR="0051744B" w:rsidP="0051744B" w:rsidRDefault="0051744B" w14:paraId="2910F11B" w14:textId="7394FB98">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56D01DC" w14:textId="77777777">
                            <w:r>
                              <w:t>Type text here</w:t>
                            </w:r>
                          </w:p>
                        </w:txbxContent>
                      </wps:txbx>
                      <wps:bodyPr rot="0" vert="horz" wrap="square" lIns="91440" tIns="45720" rIns="91440" bIns="45720" anchor="t" anchorCtr="0">
                        <a:spAutoFit/>
                      </wps:bodyPr>
                    </wps:wsp>
                  </a:graphicData>
                </a:graphic>
              </wp:inline>
            </w:drawing>
          </mc:Choice>
          <mc:Fallback>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rsidRPr="0051744B" w:rsidR="003F160E" w:rsidP="0051744B" w:rsidRDefault="00344E63" w14:paraId="1A2E478B" w14:textId="1E67215D">
      <w:pPr>
        <w:pStyle w:val="ListParagraph"/>
        <w:numPr>
          <w:ilvl w:val="0"/>
          <w:numId w:val="3"/>
        </w:numPr>
        <w:rPr>
          <w:b/>
          <w:bCs/>
        </w:rPr>
      </w:pPr>
      <w:r w:rsidRPr="00344E63">
        <w:rPr>
          <w:b/>
          <w:bCs/>
        </w:rPr>
        <w:t>What training and investment in training have you made and how do you monitor performance of that training? (20 marks)</w:t>
      </w:r>
    </w:p>
    <w:p w:rsidRPr="0051744B" w:rsidR="0051744B" w:rsidP="0051744B" w:rsidRDefault="0051744B" w14:paraId="68742387" w14:textId="098B1258">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62012E18" w14:textId="77777777">
                            <w:r>
                              <w:t>Type text here</w:t>
                            </w:r>
                          </w:p>
                        </w:txbxContent>
                      </wps:txbx>
                      <wps:bodyPr rot="0" vert="horz" wrap="square" lIns="91440" tIns="45720" rIns="91440" bIns="45720" anchor="t" anchorCtr="0">
                        <a:spAutoFit/>
                      </wps:bodyPr>
                    </wps:wsp>
                  </a:graphicData>
                </a:graphic>
              </wp:inline>
            </w:drawing>
          </mc:Choice>
          <mc:Fallback>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rsidRPr="0051744B" w:rsidR="003F160E" w:rsidP="0051744B" w:rsidRDefault="00344E63" w14:paraId="7C7B60FB" w14:textId="7F9B758D">
      <w:pPr>
        <w:pStyle w:val="ListParagraph"/>
        <w:numPr>
          <w:ilvl w:val="0"/>
          <w:numId w:val="3"/>
        </w:numPr>
        <w:rPr>
          <w:b/>
          <w:bCs/>
        </w:rPr>
      </w:pPr>
      <w:r w:rsidRPr="00344E63">
        <w:rPr>
          <w:b/>
          <w:bCs/>
        </w:rPr>
        <w:t>External web links if appropriate</w:t>
      </w:r>
      <w:r w:rsidR="00567256">
        <w:rPr>
          <w:b/>
          <w:bCs/>
        </w:rPr>
        <w:t xml:space="preserve"> </w:t>
      </w:r>
      <w:r w:rsidR="00567256">
        <w:rPr>
          <w:b/>
          <w:bCs/>
        </w:rPr>
        <w:t>- (Ensure these are relevant. If it’s important it should be referred to in your entry already)</w:t>
      </w:r>
      <w:r w:rsidRPr="00344E63">
        <w:rPr>
          <w:b/>
          <w:bCs/>
        </w:rPr>
        <w:t xml:space="preserve"> (0 marks)</w:t>
      </w:r>
    </w:p>
    <w:p w:rsidRPr="0051744B" w:rsidR="0051744B" w:rsidP="0051744B" w:rsidRDefault="0051744B" w14:paraId="755F1F05" w14:textId="59AF0BB6">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rsidR="0051744B" w:rsidP="0051744B" w:rsidRDefault="0051744B" w14:paraId="39A77525" w14:textId="77777777">
                            <w:r>
                              <w:t>Type text here</w:t>
                            </w:r>
                          </w:p>
                        </w:txbxContent>
                      </wps:txbx>
                      <wps:bodyPr rot="0" vert="horz" wrap="square" lIns="91440" tIns="45720" rIns="91440" bIns="45720" anchor="t" anchorCtr="0">
                        <a:spAutoFit/>
                      </wps:bodyPr>
                    </wps:wsp>
                  </a:graphicData>
                </a:graphic>
              </wp:inline>
            </w:drawing>
          </mc:Choice>
          <mc:Fallback>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rsidR="00344E63" w:rsidP="731D6DAC" w:rsidRDefault="00344E63" w14:paraId="2C93CA2A" w14:textId="17A19F46">
      <w:pPr>
        <w:autoSpaceDE w:val="0"/>
        <w:autoSpaceDN w:val="0"/>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731D6DAC" w:rsidR="35B0E582">
        <w:rPr>
          <w:rFonts w:ascii="Calibri" w:hAnsi="Calibri" w:eastAsia="Calibri" w:cs="Calibri"/>
          <w:b w:val="1"/>
          <w:bCs w:val="1"/>
          <w:i w:val="0"/>
          <w:iCs w:val="0"/>
          <w:caps w:val="0"/>
          <w:smallCaps w:val="0"/>
          <w:noProof w:val="0"/>
          <w:color w:val="000000" w:themeColor="text1" w:themeTint="FF" w:themeShade="FF"/>
          <w:sz w:val="22"/>
          <w:szCs w:val="22"/>
          <w:lang w:val="en-GB"/>
        </w:rPr>
        <w:t>Financial Stability and Governance Verification</w:t>
      </w:r>
    </w:p>
    <w:p w:rsidR="00344E63" w:rsidP="731D6DAC" w:rsidRDefault="00344E63" w14:paraId="269260C8" w14:textId="06FE679E">
      <w:pPr>
        <w:autoSpaceDE w:val="0"/>
        <w:autoSpaceDN w:val="0"/>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2"/>
          <w:szCs w:val="22"/>
          <w:lang w:val="en-GB"/>
        </w:rPr>
      </w:pPr>
      <w:r w:rsidRPr="731D6DAC" w:rsidR="35B0E582">
        <w:rPr>
          <w:rFonts w:ascii="Calibri" w:hAnsi="Calibri" w:eastAsia="Calibri" w:cs="Calibri"/>
          <w:b w:val="0"/>
          <w:bCs w:val="0"/>
          <w:i w:val="0"/>
          <w:iCs w:val="0"/>
          <w:caps w:val="0"/>
          <w:smallCaps w:val="0"/>
          <w:noProof w:val="0"/>
          <w:color w:val="000000" w:themeColor="text1" w:themeTint="FF" w:themeShade="FF"/>
          <w:sz w:val="22"/>
          <w:szCs w:val="22"/>
          <w:lang w:val="en-GB"/>
        </w:rPr>
        <w:t>As a condition of eligibility for this award, all shortlisted applicants agree to provide verifiable evidence of financial stability and governance when requested.</w:t>
      </w:r>
    </w:p>
    <w:p w:rsidR="00344E63" w:rsidP="00BB0FDC" w:rsidRDefault="00344E63" w14:paraId="3BBC9B40" w14:textId="1CBDB4FC">
      <w:pPr>
        <w:autoSpaceDE w:val="0"/>
        <w:autoSpaceDN w:val="0"/>
        <w:rPr>
          <w:b w:val="1"/>
          <w:bCs w:val="1"/>
          <w:color w:val="000000"/>
        </w:rPr>
      </w:pPr>
    </w:p>
    <w:p w:rsidRPr="00BB0FDC" w:rsidR="00BB0FDC" w:rsidP="00BB0FDC" w:rsidRDefault="00BB0FDC" w14:paraId="0D10D649" w14:textId="116A72A3">
      <w:pPr>
        <w:autoSpaceDE w:val="0"/>
        <w:autoSpaceDN w:val="0"/>
        <w:rPr>
          <w:b/>
          <w:bCs/>
          <w:color w:val="000000"/>
        </w:rPr>
      </w:pPr>
      <w:r w:rsidRPr="6195089E" w:rsidR="00BB0FDC">
        <w:rPr>
          <w:b w:val="1"/>
          <w:bCs w:val="1"/>
          <w:color w:val="000000" w:themeColor="text1" w:themeTint="FF" w:themeShade="FF"/>
        </w:rPr>
        <w:t>Terms &amp; Conditions (for entrants)</w:t>
      </w:r>
    </w:p>
    <w:p w:rsidR="6F0584BD" w:rsidP="6195089E" w:rsidRDefault="6F0584BD" w14:paraId="15AAB875" w14:textId="342370C7">
      <w:pPr>
        <w:pStyle w:val="NoSpacing"/>
        <w:numPr>
          <w:ilvl w:val="0"/>
          <w:numId w:val="1"/>
        </w:numPr>
        <w:rPr>
          <w:rFonts w:ascii="Calibri" w:hAnsi="Calibri" w:eastAsia="Calibri" w:cs="Calibri"/>
          <w:noProof w:val="0"/>
          <w:sz w:val="20"/>
          <w:szCs w:val="20"/>
          <w:lang w:val="en-GB"/>
        </w:rPr>
      </w:pPr>
      <w:r w:rsidRPr="6195089E" w:rsidR="6F0584BD">
        <w:rPr>
          <w:noProof w:val="0"/>
          <w:lang w:val="en-GB"/>
        </w:rPr>
        <w:t xml:space="preserve">All entries must be submitted via email and to the </w:t>
      </w:r>
      <w:hyperlink r:id="R2138cb22672747b7">
        <w:r w:rsidRPr="6195089E" w:rsidR="6F0584BD">
          <w:rPr>
            <w:rStyle w:val="Hyperlink"/>
            <w:noProof w:val="0"/>
            <w:lang w:val="en-GB"/>
          </w:rPr>
          <w:t>awards@iwchamber.co.uk</w:t>
        </w:r>
      </w:hyperlink>
      <w:r w:rsidRPr="6195089E" w:rsidR="6F0584BD">
        <w:rPr>
          <w:noProof w:val="0"/>
          <w:lang w:val="en-GB"/>
        </w:rPr>
        <w:t xml:space="preserve"> email address.  </w:t>
      </w:r>
    </w:p>
    <w:p w:rsidR="6F0584BD" w:rsidP="6195089E" w:rsidRDefault="6F0584BD" w14:paraId="284CCCB1" w14:textId="2A8B279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The IW Chamber Awards are open to all businesses based on the Isle of Wight. Your business does not have to be a member of the IW Chamber. </w:t>
      </w:r>
    </w:p>
    <w:p w:rsidR="6F0584BD" w:rsidP="6195089E" w:rsidRDefault="6F0584BD" w14:paraId="1F4136FF" w14:textId="16D5D700">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A business must have completed its first full year of trading before entering for an Award. </w:t>
      </w:r>
    </w:p>
    <w:p w:rsidR="6F0584BD" w:rsidP="6195089E" w:rsidRDefault="6F0584BD" w14:paraId="149EA7F5" w14:textId="29B46510">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Unless otherwise stated, your entry should reflect activity in the calendar year of 2025, from January 1</w:t>
      </w:r>
      <w:r w:rsidRPr="6195089E" w:rsidR="6F0584BD">
        <w:rPr>
          <w:rFonts w:ascii="Calibri" w:hAnsi="Calibri" w:eastAsia="Calibri" w:cs="Calibri"/>
          <w:noProof w:val="0"/>
          <w:sz w:val="20"/>
          <w:szCs w:val="20"/>
          <w:vertAlign w:val="superscript"/>
          <w:lang w:val="en-GB"/>
        </w:rPr>
        <w:t>st</w:t>
      </w:r>
      <w:r w:rsidRPr="6195089E" w:rsidR="6F0584BD">
        <w:rPr>
          <w:rFonts w:ascii="Calibri" w:hAnsi="Calibri" w:eastAsia="Calibri" w:cs="Calibri"/>
          <w:noProof w:val="0"/>
          <w:sz w:val="20"/>
          <w:szCs w:val="20"/>
          <w:lang w:val="en-GB"/>
        </w:rPr>
        <w:t xml:space="preserve"> to December 31</w:t>
      </w:r>
      <w:r w:rsidRPr="6195089E" w:rsidR="6F0584BD">
        <w:rPr>
          <w:rFonts w:ascii="Calibri" w:hAnsi="Calibri" w:eastAsia="Calibri" w:cs="Calibri"/>
          <w:noProof w:val="0"/>
          <w:sz w:val="20"/>
          <w:szCs w:val="20"/>
          <w:vertAlign w:val="superscript"/>
          <w:lang w:val="en-GB"/>
        </w:rPr>
        <w:t>st</w:t>
      </w:r>
      <w:r w:rsidRPr="6195089E" w:rsidR="6F0584BD">
        <w:rPr>
          <w:rFonts w:ascii="Calibri" w:hAnsi="Calibri" w:eastAsia="Calibri" w:cs="Calibri"/>
          <w:noProof w:val="0"/>
          <w:sz w:val="20"/>
          <w:szCs w:val="20"/>
          <w:lang w:val="en-GB"/>
        </w:rPr>
        <w:t xml:space="preserve"> 2025. </w:t>
      </w:r>
    </w:p>
    <w:p w:rsidR="6F0584BD" w:rsidP="6195089E" w:rsidRDefault="6F0584BD" w14:paraId="16B3B0F1" w14:textId="3DBB0E65">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Entries will be judged by an independent and impartial panel of judges. </w:t>
      </w:r>
    </w:p>
    <w:p w:rsidR="6F0584BD" w:rsidP="6195089E" w:rsidRDefault="6F0584BD" w14:paraId="6662A99F" w14:textId="6CB30B36">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Entries will be treated in the strictest confidence but will be shared with the judging panel. </w:t>
      </w:r>
    </w:p>
    <w:p w:rsidR="6F0584BD" w:rsidP="6195089E" w:rsidRDefault="6F0584BD" w14:paraId="41ABF858" w14:textId="2FAD4414">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Entry to more than one category is permitted. </w:t>
      </w:r>
    </w:p>
    <w:p w:rsidR="6F0584BD" w:rsidP="6195089E" w:rsidRDefault="6F0584BD" w14:paraId="21614D62" w14:textId="2166D301">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All businesses are entitled to enter two categories for no charge. Entries for any further entries will be charged at £110+VAT per category for IW Chamber members and £220+VAT per category for non-members. </w:t>
      </w:r>
    </w:p>
    <w:p w:rsidR="6F0584BD" w:rsidP="6195089E" w:rsidRDefault="6F0584BD" w14:paraId="584687E4" w14:textId="0829D3E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There are no restrictions regarding entering a category which your business has won in the past. </w:t>
      </w:r>
    </w:p>
    <w:p w:rsidR="6F0584BD" w:rsidP="6195089E" w:rsidRDefault="6F0584BD" w14:paraId="3FD98746" w14:textId="78623B1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Incomplete entries will not be judged. </w:t>
      </w:r>
    </w:p>
    <w:p w:rsidR="6F0584BD" w:rsidP="6195089E" w:rsidRDefault="6F0584BD" w14:paraId="1DFDDA94" w14:textId="2ABECA8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The Isle of Wight Chamber of Commerce reserves the right to revoke an award from any applicant whose entry includes false information. Judges reserve the right to audit any information supplied. </w:t>
      </w:r>
    </w:p>
    <w:p w:rsidR="6F0584BD" w:rsidP="6195089E" w:rsidRDefault="6F0584BD" w14:paraId="49C5A278" w14:textId="0E1C42FE">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The closing date for entries is 6.00pm on Friday 30th January 2026. No entries will be accepted after this time. </w:t>
      </w:r>
    </w:p>
    <w:p w:rsidR="6F0584BD" w:rsidP="6195089E" w:rsidRDefault="6F0584BD" w14:paraId="0DBFEEB8" w14:textId="34090DC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All submitted entries will be acknowledged via email within 4 working days. </w:t>
      </w:r>
    </w:p>
    <w:p w:rsidR="6F0584BD" w:rsidP="6195089E" w:rsidRDefault="6F0584BD" w14:paraId="7142E623" w14:textId="2D0E3558">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rsidR="6F0584BD" w:rsidP="6195089E" w:rsidRDefault="6F0584BD" w14:paraId="2ED545EC" w14:textId="1353CC0C">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44F7CC71" w:rsidR="6F0584BD">
        <w:rPr>
          <w:rFonts w:ascii="Calibri" w:hAnsi="Calibri" w:eastAsia="Calibri" w:cs="Calibri"/>
          <w:noProof w:val="0"/>
          <w:sz w:val="20"/>
          <w:szCs w:val="20"/>
          <w:lang w:val="en-GB"/>
        </w:rPr>
        <w:t xml:space="preserve">Please note the maximum word count is 2,000 words per entry. The word count for the answers </w:t>
      </w:r>
      <w:r w:rsidRPr="44F7CC71" w:rsidR="6F0584BD">
        <w:rPr>
          <w:rFonts w:ascii="Calibri" w:hAnsi="Calibri" w:eastAsia="Calibri" w:cs="Calibri"/>
          <w:noProof w:val="0"/>
          <w:sz w:val="20"/>
          <w:szCs w:val="20"/>
          <w:lang w:val="en-GB"/>
        </w:rPr>
        <w:t>submitted</w:t>
      </w:r>
      <w:r w:rsidRPr="44F7CC71" w:rsidR="6F0584BD">
        <w:rPr>
          <w:rFonts w:ascii="Calibri" w:hAnsi="Calibri" w:eastAsia="Calibri" w:cs="Calibri"/>
          <w:noProof w:val="0"/>
          <w:sz w:val="20"/>
          <w:szCs w:val="20"/>
          <w:lang w:val="en-GB"/>
        </w:rPr>
        <w:t xml:space="preserve">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Pr="44F7CC71" w:rsidR="2658AF50">
        <w:rPr>
          <w:rFonts w:ascii="Calibri" w:hAnsi="Calibri" w:eastAsia="Calibri" w:cs="Calibri"/>
          <w:noProof w:val="0"/>
          <w:sz w:val="20"/>
          <w:szCs w:val="20"/>
          <w:lang w:val="en-GB"/>
        </w:rPr>
        <w:t>accepted,</w:t>
      </w:r>
      <w:r w:rsidRPr="44F7CC71" w:rsidR="6F0584BD">
        <w:rPr>
          <w:rFonts w:ascii="Calibri" w:hAnsi="Calibri" w:eastAsia="Calibri" w:cs="Calibri"/>
          <w:noProof w:val="0"/>
          <w:sz w:val="20"/>
          <w:szCs w:val="20"/>
          <w:lang w:val="en-GB"/>
        </w:rPr>
        <w:t xml:space="preserve"> and you will not be notified. </w:t>
      </w:r>
    </w:p>
    <w:p w:rsidR="6F0584BD" w:rsidP="6195089E" w:rsidRDefault="6F0584BD" w14:paraId="28705BBD" w14:textId="27EC77CF">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The shortlist of nominees will be published on-line at a pre-announced date and time. Shortlisted companies will be notified by email following the publication of the shortlist. </w:t>
      </w:r>
    </w:p>
    <w:p w:rsidR="6F0584BD" w:rsidP="6195089E" w:rsidRDefault="6F0584BD" w14:paraId="7BB6E09D" w14:textId="324F3147">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The decision of the judging panel is final, and no further correspondence will be entered into. </w:t>
      </w:r>
    </w:p>
    <w:p w:rsidR="6F0584BD" w:rsidP="6195089E" w:rsidRDefault="6F0584BD" w14:paraId="607F7D43" w14:textId="448438D9">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Feedback on entries will be available on request, after the awards have been presented in May.  </w:t>
      </w:r>
    </w:p>
    <w:p w:rsidR="6F0584BD" w:rsidP="6195089E" w:rsidRDefault="6F0584BD" w14:paraId="2AA0B5B8" w14:textId="1D4C8373">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Award winners will be announced at the IW Chamber Business Awards on Friday 8th May 2026. </w:t>
      </w:r>
    </w:p>
    <w:p w:rsidR="6F0584BD" w:rsidP="6195089E" w:rsidRDefault="6F0584BD" w14:paraId="3399F41E" w14:textId="46D6DE6D">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 xml:space="preserve">No employee of the Isle of Wight Chamber of Commerce Group shall be entitled to enter. </w:t>
      </w:r>
    </w:p>
    <w:p w:rsidR="6F0584BD" w:rsidP="6195089E" w:rsidRDefault="6F0584BD" w14:paraId="1C426FBC" w14:textId="211FDD14">
      <w:pPr>
        <w:pStyle w:val="NoSpacing"/>
        <w:numPr>
          <w:ilvl w:val="0"/>
          <w:numId w:val="1"/>
        </w:numPr>
        <w:spacing w:before="0" w:beforeAutospacing="off" w:after="0" w:afterAutospacing="off"/>
        <w:ind w:right="0"/>
        <w:rPr>
          <w:rFonts w:ascii="Calibri" w:hAnsi="Calibri" w:eastAsia="Calibri" w:cs="Calibri"/>
          <w:noProof w:val="0"/>
          <w:sz w:val="20"/>
          <w:szCs w:val="20"/>
          <w:lang w:val="en-GB"/>
        </w:rPr>
      </w:pPr>
      <w:r w:rsidRPr="6195089E" w:rsidR="6F0584BD">
        <w:rPr>
          <w:rFonts w:ascii="Calibri" w:hAnsi="Calibri" w:eastAsia="Calibri" w:cs="Calibri"/>
          <w:noProof w:val="0"/>
          <w:sz w:val="20"/>
          <w:szCs w:val="20"/>
          <w:lang w:val="en-GB"/>
        </w:rPr>
        <w:t>By registering and completing an entry for the Awards you agree to these terms and conditions.</w:t>
      </w:r>
    </w:p>
    <w:p w:rsidR="6195089E" w:rsidP="6195089E" w:rsidRDefault="6195089E" w14:paraId="314A420A" w14:textId="3087C891">
      <w:pPr>
        <w:pStyle w:val="ListParagraph"/>
        <w:numPr>
          <w:ilvl w:val="0"/>
          <w:numId w:val="1"/>
        </w:numPr>
        <w:rPr>
          <w:sz w:val="20"/>
          <w:szCs w:val="20"/>
        </w:rPr>
      </w:pPr>
    </w:p>
    <w:p w:rsidRPr="00561EC8" w:rsidR="00BB0FDC" w:rsidP="00561EC8" w:rsidRDefault="00BB0FDC" w14:paraId="7346356E" w14:textId="1AAE2582">
      <w:pPr>
        <w:ind w:left="360"/>
        <w:rPr>
          <w:sz w:val="20"/>
          <w:szCs w:val="20"/>
        </w:rPr>
      </w:pPr>
    </w:p>
    <w:sectPr w:rsidRPr="00561EC8" w:rsidR="00BB0FDC">
      <w:headerReference w:type="default" r:id="rId8"/>
      <w:footerReference w:type="default" r:id="rId9"/>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61CE1" w:rsidP="00936EEF" w:rsidRDefault="00061CE1" w14:paraId="7425964C" w14:textId="77777777">
      <w:pPr>
        <w:spacing w:after="0" w:line="240" w:lineRule="auto"/>
      </w:pPr>
      <w:r>
        <w:separator/>
      </w:r>
    </w:p>
  </w:endnote>
  <w:endnote w:type="continuationSeparator" w:id="0">
    <w:p w:rsidR="00061CE1" w:rsidP="00936EEF" w:rsidRDefault="00061CE1" w14:paraId="6D2018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Pr="001F6A4C" w:rsidR="00936EEF" w:rsidP="731D6DAC" w:rsidRDefault="00665C18" w14:paraId="1B971719" w14:textId="1D9A048F">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A4C" w:rsidR="731D6DAC">
      <w:rPr>
        <w:sz w:val="20"/>
        <w:szCs w:val="20"/>
      </w:rPr>
      <w:t>IW Chamber Business Awards 20</w:t>
    </w:r>
    <w:r w:rsidRPr="001F6A4C" w:rsidR="731D6DAC">
      <w:rPr>
        <w:sz w:val="20"/>
        <w:szCs w:val="20"/>
      </w:rPr>
      <w:t>2</w:t>
    </w:r>
    <w:r w:rsidRPr="001F6A4C" w:rsidR="731D6DAC">
      <w:rPr>
        <w:sz w:val="20"/>
        <w:szCs w:val="20"/>
      </w:rPr>
      <w:t xml:space="preserve">6 </w:t>
    </w:r>
  </w:p>
  <w:p w:rsidR="00936EEF" w:rsidRDefault="00936EEF" w14:paraId="0E5DEDEE"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61CE1" w:rsidP="00936EEF" w:rsidRDefault="00061CE1" w14:paraId="1EE8B6E0" w14:textId="77777777">
      <w:pPr>
        <w:spacing w:after="0" w:line="240" w:lineRule="auto"/>
      </w:pPr>
      <w:r>
        <w:separator/>
      </w:r>
    </w:p>
  </w:footnote>
  <w:footnote w:type="continuationSeparator" w:id="0">
    <w:p w:rsidR="00061CE1" w:rsidP="00936EEF" w:rsidRDefault="00061CE1" w14:paraId="3A64C6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36EEF" w:rsidRDefault="00936EEF" w14:paraId="7E5CEF46" w14:textId="77777777">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rsidR="00936EEF" w:rsidRDefault="00936EEF" w14:paraId="4E545294"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A1692"/>
    <w:rsid w:val="000A16F4"/>
    <w:rsid w:val="000A1CBF"/>
    <w:rsid w:val="000A1D9E"/>
    <w:rsid w:val="000A3ED1"/>
    <w:rsid w:val="000A3F2A"/>
    <w:rsid w:val="000A5091"/>
    <w:rsid w:val="000B1303"/>
    <w:rsid w:val="000B2715"/>
    <w:rsid w:val="000B2F93"/>
    <w:rsid w:val="000C29E4"/>
    <w:rsid w:val="000C41A7"/>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5624"/>
    <w:rsid w:val="002C79B2"/>
    <w:rsid w:val="002D1CEE"/>
    <w:rsid w:val="002D38B9"/>
    <w:rsid w:val="002E6A48"/>
    <w:rsid w:val="002F12CC"/>
    <w:rsid w:val="002F3232"/>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21A37"/>
    <w:rsid w:val="00421A82"/>
    <w:rsid w:val="00425428"/>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5FEB"/>
    <w:rsid w:val="00567256"/>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4F53"/>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358D"/>
    <w:rsid w:val="0094527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11F"/>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452D"/>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1A7A4F7"/>
    <w:rsid w:val="1411FD30"/>
    <w:rsid w:val="2658AF50"/>
    <w:rsid w:val="35B0E582"/>
    <w:rsid w:val="37BF1751"/>
    <w:rsid w:val="3BA74D90"/>
    <w:rsid w:val="44F7CC71"/>
    <w:rsid w:val="5E0AEFB4"/>
    <w:rsid w:val="6195089E"/>
    <w:rsid w:val="6F0584BD"/>
    <w:rsid w:val="731D6DAC"/>
    <w:rsid w:val="78476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EEF"/>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uiPriority w:val="1"/>
    <w:name w:val="No Spacing"/>
    <w:qFormat/>
    <w:rsid w:val="6195089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97333339">
      <w:bodyDiv w:val="1"/>
      <w:marLeft w:val="0"/>
      <w:marRight w:val="0"/>
      <w:marTop w:val="0"/>
      <w:marBottom w:val="0"/>
      <w:divBdr>
        <w:top w:val="none" w:sz="0" w:space="0" w:color="auto"/>
        <w:left w:val="none" w:sz="0" w:space="0" w:color="auto"/>
        <w:bottom w:val="none" w:sz="0" w:space="0" w:color="auto"/>
        <w:right w:val="none" w:sz="0" w:space="0" w:color="auto"/>
      </w:divBdr>
    </w:div>
    <w:div w:id="37631914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hyperlink" Target="mailto:awards@iwchamber.co.uk" TargetMode="External" Id="R2138cb22672747b7" /><Relationship Type="http://schemas.openxmlformats.org/officeDocument/2006/relationships/hyperlink" Target="mailto:awards@iwchamber.co.uk" TargetMode="External" Id="Rd59b41e73ca3413d"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Kathryn Morey</dc:creator>
  <lastModifiedBy>Richard Winter</lastModifiedBy>
  <revision>10</revision>
  <dcterms:created xsi:type="dcterms:W3CDTF">2024-11-19T13:40:00.0000000Z</dcterms:created>
  <dcterms:modified xsi:type="dcterms:W3CDTF">2025-11-28T15:53:45.7449142Z</dcterms:modified>
</coreProperties>
</file>